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798" w:rsidRPr="00C42798" w:rsidRDefault="00C42798" w:rsidP="00C427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42798">
        <w:rPr>
          <w:rFonts w:ascii="Times New Roman" w:eastAsia="Calibri" w:hAnsi="Times New Roman" w:cs="Times New Roman"/>
          <w:b/>
          <w:sz w:val="24"/>
          <w:szCs w:val="24"/>
        </w:rPr>
        <w:t>Протокол</w:t>
      </w:r>
    </w:p>
    <w:p w:rsidR="00C42798" w:rsidRPr="00C42798" w:rsidRDefault="00C42798" w:rsidP="00C427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42798">
        <w:rPr>
          <w:rFonts w:ascii="Times New Roman" w:eastAsia="Calibri" w:hAnsi="Times New Roman" w:cs="Times New Roman"/>
          <w:b/>
          <w:sz w:val="24"/>
          <w:szCs w:val="24"/>
        </w:rPr>
        <w:t xml:space="preserve"> Республиканского заочного конкурса видеороликов</w:t>
      </w:r>
    </w:p>
    <w:p w:rsidR="00C42798" w:rsidRPr="00C42798" w:rsidRDefault="00C42798" w:rsidP="00C427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42798">
        <w:rPr>
          <w:rFonts w:ascii="Times New Roman" w:eastAsia="Calibri" w:hAnsi="Times New Roman" w:cs="Times New Roman"/>
          <w:b/>
          <w:sz w:val="24"/>
          <w:szCs w:val="24"/>
        </w:rPr>
        <w:t xml:space="preserve">«Моя </w:t>
      </w:r>
      <w:proofErr w:type="gramStart"/>
      <w:r w:rsidRPr="00C42798">
        <w:rPr>
          <w:rFonts w:ascii="Times New Roman" w:eastAsia="Calibri" w:hAnsi="Times New Roman" w:cs="Times New Roman"/>
          <w:b/>
          <w:sz w:val="24"/>
          <w:szCs w:val="24"/>
        </w:rPr>
        <w:t>профессия-моё</w:t>
      </w:r>
      <w:proofErr w:type="gramEnd"/>
      <w:r w:rsidRPr="00C42798">
        <w:rPr>
          <w:rFonts w:ascii="Times New Roman" w:eastAsia="Calibri" w:hAnsi="Times New Roman" w:cs="Times New Roman"/>
          <w:b/>
          <w:sz w:val="24"/>
          <w:szCs w:val="24"/>
        </w:rPr>
        <w:t xml:space="preserve"> будущее» </w:t>
      </w:r>
      <w:r w:rsidRPr="00C427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среди обучающихся профессиональных образовательных организаций Республики Мордовия</w:t>
      </w:r>
    </w:p>
    <w:p w:rsidR="00C42798" w:rsidRPr="00C42798" w:rsidRDefault="00C42798" w:rsidP="00C427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42798" w:rsidRPr="00C42798" w:rsidRDefault="00C42798" w:rsidP="00C427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427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tbl>
      <w:tblPr>
        <w:tblStyle w:val="a3"/>
        <w:tblW w:w="13716" w:type="dxa"/>
        <w:tblLayout w:type="fixed"/>
        <w:tblLook w:val="04A0" w:firstRow="1" w:lastRow="0" w:firstColumn="1" w:lastColumn="0" w:noHBand="0" w:noVBand="1"/>
      </w:tblPr>
      <w:tblGrid>
        <w:gridCol w:w="4213"/>
        <w:gridCol w:w="6233"/>
        <w:gridCol w:w="709"/>
        <w:gridCol w:w="992"/>
        <w:gridCol w:w="719"/>
        <w:gridCol w:w="850"/>
      </w:tblGrid>
      <w:tr w:rsidR="00C42798" w:rsidRPr="00C42798" w:rsidTr="00D262A0">
        <w:trPr>
          <w:cantSplit/>
          <w:trHeight w:val="1885"/>
        </w:trPr>
        <w:tc>
          <w:tcPr>
            <w:tcW w:w="421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942" w:type="dxa"/>
            <w:gridSpan w:val="2"/>
            <w:tcBorders>
              <w:tr2bl w:val="single" w:sz="4" w:space="0" w:color="auto"/>
            </w:tcBorders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extDirection w:val="btLr"/>
          </w:tcPr>
          <w:p w:rsidR="00C42798" w:rsidRPr="00C42798" w:rsidRDefault="00C42798" w:rsidP="00C42798">
            <w:pPr>
              <w:ind w:left="113" w:right="113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19" w:type="dxa"/>
            <w:textDirection w:val="btLr"/>
          </w:tcPr>
          <w:p w:rsidR="00C42798" w:rsidRPr="00C42798" w:rsidRDefault="00C42798" w:rsidP="00C42798">
            <w:pPr>
              <w:ind w:left="113" w:right="113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Общее количество баллов</w:t>
            </w:r>
          </w:p>
        </w:tc>
        <w:tc>
          <w:tcPr>
            <w:tcW w:w="850" w:type="dxa"/>
            <w:textDirection w:val="btLr"/>
          </w:tcPr>
          <w:p w:rsidR="00C42798" w:rsidRPr="00C42798" w:rsidRDefault="00C42798" w:rsidP="00C42798">
            <w:pPr>
              <w:ind w:left="113" w:right="113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Место</w:t>
            </w:r>
          </w:p>
        </w:tc>
      </w:tr>
      <w:tr w:rsidR="00C42798" w:rsidRPr="00C42798" w:rsidTr="00D262A0">
        <w:tc>
          <w:tcPr>
            <w:tcW w:w="4213" w:type="dxa"/>
          </w:tcPr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3" w:type="dxa"/>
          </w:tcPr>
          <w:p w:rsidR="00C42798" w:rsidRPr="00C42798" w:rsidRDefault="00C42798" w:rsidP="00C42798">
            <w:pPr>
              <w:tabs>
                <w:tab w:val="center" w:pos="2231"/>
                <w:tab w:val="left" w:pos="2880"/>
              </w:tabs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  <w:t>2</w:t>
            </w: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ab/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19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850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</w:tr>
      <w:tr w:rsidR="00C42798" w:rsidRPr="00C42798" w:rsidTr="00D262A0">
        <w:tc>
          <w:tcPr>
            <w:tcW w:w="4213" w:type="dxa"/>
            <w:vMerge w:val="restart"/>
          </w:tcPr>
          <w:p w:rsidR="00C42798" w:rsidRPr="00C42798" w:rsidRDefault="00C42798" w:rsidP="00C42798">
            <w:pPr>
              <w:textAlignment w:val="baseline"/>
              <w:outlineLvl w:val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Алфимова Марина Владимировна</w:t>
            </w:r>
          </w:p>
          <w:p w:rsidR="00C42798" w:rsidRPr="00C42798" w:rsidRDefault="00C42798" w:rsidP="00C42798">
            <w:pPr>
              <w:textAlignment w:val="baseline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2798" w:rsidRPr="00C42798" w:rsidRDefault="00C42798" w:rsidP="00C42798">
            <w:pPr>
              <w:textAlignment w:val="baseline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Руководитель:</w:t>
            </w:r>
          </w:p>
          <w:p w:rsidR="00C42798" w:rsidRPr="00C42798" w:rsidRDefault="00C42798" w:rsidP="00C42798">
            <w:pPr>
              <w:textAlignment w:val="baseline"/>
              <w:outlineLvl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Хозянина</w:t>
            </w:r>
            <w:proofErr w:type="spellEnd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Анастасия Николаевна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ГАПОУ РМ «Саранский автомеханический техникум» (ГАПОУ РМ «САМТ»)</w:t>
            </w: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0-1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19" w:type="dxa"/>
            <w:vMerge w:val="restart"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76,5</w:t>
            </w:r>
          </w:p>
        </w:tc>
        <w:tc>
          <w:tcPr>
            <w:tcW w:w="850" w:type="dxa"/>
            <w:vMerge w:val="restart"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C4279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>III</w:t>
            </w:r>
          </w:p>
        </w:tc>
      </w:tr>
      <w:tr w:rsidR="00C42798" w:rsidRPr="00C42798" w:rsidTr="00D262A0">
        <w:tc>
          <w:tcPr>
            <w:tcW w:w="4213" w:type="dxa"/>
            <w:vMerge/>
          </w:tcPr>
          <w:p w:rsidR="00C42798" w:rsidRPr="00C42798" w:rsidRDefault="00C42798" w:rsidP="00C4279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0-1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719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19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19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  <w:tcBorders>
              <w:bottom w:val="single" w:sz="12" w:space="0" w:color="auto"/>
            </w:tcBorders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19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  <w:tcBorders>
              <w:bottom w:val="single" w:sz="12" w:space="0" w:color="auto"/>
            </w:tcBorders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уровень владения специальными выразительными средствами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19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  <w:tcBorders>
              <w:bottom w:val="single" w:sz="12" w:space="0" w:color="auto"/>
            </w:tcBorders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19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354"/>
        </w:trPr>
        <w:tc>
          <w:tcPr>
            <w:tcW w:w="4213" w:type="dxa"/>
            <w:vMerge/>
            <w:tcBorders>
              <w:bottom w:val="single" w:sz="12" w:space="0" w:color="auto"/>
            </w:tcBorders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  <w:tcBorders>
              <w:bottom w:val="single" w:sz="12" w:space="0" w:color="auto"/>
            </w:tcBorders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19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c>
          <w:tcPr>
            <w:tcW w:w="4213" w:type="dxa"/>
            <w:vMerge w:val="restart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Хрущева Валентина Вячеславовна</w:t>
            </w: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Руководитель:</w:t>
            </w: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Ермачкова Елена Алексеевна</w:t>
            </w: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ГБПОУ РМ «</w:t>
            </w:r>
            <w:proofErr w:type="spellStart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Торбеевский</w:t>
            </w:r>
            <w:proofErr w:type="spellEnd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колледж мясной и молочной промышленности» (ГБПОУ РМ «ТКММП»)</w:t>
            </w: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0-1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719" w:type="dxa"/>
            <w:vMerge w:val="restart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76,5</w:t>
            </w:r>
          </w:p>
        </w:tc>
        <w:tc>
          <w:tcPr>
            <w:tcW w:w="850" w:type="dxa"/>
            <w:vMerge w:val="restart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C4279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>III</w:t>
            </w:r>
          </w:p>
        </w:tc>
      </w:tr>
      <w:tr w:rsidR="00C42798" w:rsidRPr="00C42798" w:rsidTr="00D262A0">
        <w:tc>
          <w:tcPr>
            <w:tcW w:w="4213" w:type="dxa"/>
            <w:vMerge/>
          </w:tcPr>
          <w:p w:rsidR="00C42798" w:rsidRPr="00C42798" w:rsidRDefault="00C42798" w:rsidP="00C4279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0-1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338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510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уровень владения специальными выразительными средствами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482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600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c>
          <w:tcPr>
            <w:tcW w:w="4213" w:type="dxa"/>
            <w:vMerge w:val="restart"/>
          </w:tcPr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Борисов И, </w:t>
            </w:r>
            <w:proofErr w:type="spellStart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Гребенева</w:t>
            </w:r>
            <w:proofErr w:type="spellEnd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П, </w:t>
            </w:r>
            <w:proofErr w:type="spellStart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Ельцев</w:t>
            </w:r>
            <w:proofErr w:type="spellEnd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Д, Жидкова А, Иванов С, Котова Т, </w:t>
            </w:r>
            <w:proofErr w:type="spellStart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Кашаевская</w:t>
            </w:r>
            <w:proofErr w:type="spellEnd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В, Купряшкина С, Петрунин П, </w:t>
            </w:r>
            <w:proofErr w:type="spellStart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Понкратова</w:t>
            </w:r>
            <w:proofErr w:type="spellEnd"/>
            <w:proofErr w:type="gramStart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</w:t>
            </w:r>
            <w:proofErr w:type="gramEnd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, 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Поленков</w:t>
            </w:r>
            <w:proofErr w:type="spellEnd"/>
            <w:proofErr w:type="gramStart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</w:t>
            </w:r>
            <w:proofErr w:type="gramEnd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, </w:t>
            </w:r>
            <w:proofErr w:type="spellStart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Скопцова</w:t>
            </w:r>
            <w:proofErr w:type="spellEnd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Д, 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Севостьянов</w:t>
            </w:r>
            <w:proofErr w:type="gramStart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</w:t>
            </w:r>
            <w:proofErr w:type="gramEnd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 Тиханова И.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Руководитель: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Калюта</w:t>
            </w:r>
            <w:proofErr w:type="spellEnd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Екатерина Александровна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ГБПОУ РМ «</w:t>
            </w:r>
            <w:proofErr w:type="spellStart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Ковылкинский</w:t>
            </w:r>
            <w:proofErr w:type="spellEnd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аграрно-строительный колледж»</w:t>
            </w: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0-1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19" w:type="dxa"/>
            <w:vMerge w:val="restart"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92,5</w:t>
            </w:r>
          </w:p>
        </w:tc>
        <w:tc>
          <w:tcPr>
            <w:tcW w:w="850" w:type="dxa"/>
            <w:vMerge w:val="restart"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C4279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>I</w:t>
            </w:r>
          </w:p>
        </w:tc>
      </w:tr>
      <w:tr w:rsidR="00C42798" w:rsidRPr="00C42798" w:rsidTr="00D262A0">
        <w:tc>
          <w:tcPr>
            <w:tcW w:w="4213" w:type="dxa"/>
            <w:vMerge/>
          </w:tcPr>
          <w:p w:rsidR="00C42798" w:rsidRPr="00C42798" w:rsidRDefault="00C42798" w:rsidP="00C4279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0-1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719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19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19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19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уровень владения специальными выразительными средствами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19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19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19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c>
          <w:tcPr>
            <w:tcW w:w="4213" w:type="dxa"/>
            <w:vMerge w:val="restart"/>
          </w:tcPr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Пашин Дмитрий Евгеньевич.</w:t>
            </w:r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>Ямашев Василий Валерьевич.</w:t>
            </w:r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  <w:t>Николаев Евгений Юрьевич.</w:t>
            </w:r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br/>
            </w:r>
            <w:proofErr w:type="spellStart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Саланов</w:t>
            </w:r>
            <w:proofErr w:type="spellEnd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Александр Александрович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Казанков Сергей Николаевич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Руководитель: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Жидкин</w:t>
            </w:r>
            <w:proofErr w:type="spellEnd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Павел Валерьевич 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ГБПОУ РМ Саранский техникум энергетики и электронной техники имени А.И. Полежаева</w:t>
            </w: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0-1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719" w:type="dxa"/>
            <w:vMerge w:val="restart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C4279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>67</w:t>
            </w:r>
          </w:p>
        </w:tc>
        <w:tc>
          <w:tcPr>
            <w:tcW w:w="850" w:type="dxa"/>
            <w:vMerge w:val="restart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C4279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>V</w:t>
            </w:r>
          </w:p>
        </w:tc>
      </w:tr>
      <w:tr w:rsidR="00C42798" w:rsidRPr="00C42798" w:rsidTr="00D262A0">
        <w:tc>
          <w:tcPr>
            <w:tcW w:w="4213" w:type="dxa"/>
            <w:vMerge/>
          </w:tcPr>
          <w:p w:rsidR="00C42798" w:rsidRPr="00C42798" w:rsidRDefault="00C42798" w:rsidP="00C4279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0-1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330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80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628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уровень владения специальными выразительными средствами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322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568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310"/>
        </w:trPr>
        <w:tc>
          <w:tcPr>
            <w:tcW w:w="4213" w:type="dxa"/>
            <w:vMerge w:val="restart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Ванцова Мила Сергеевна </w:t>
            </w: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Руководитель:</w:t>
            </w: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Кудашкина</w:t>
            </w:r>
            <w:proofErr w:type="spellEnd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Ольга Олеговна </w:t>
            </w: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ГБПОУ РМ «Саранский техникум пищевой и перерабатывающей промышленности»</w:t>
            </w: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0-1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2,6</w:t>
            </w:r>
          </w:p>
        </w:tc>
        <w:tc>
          <w:tcPr>
            <w:tcW w:w="719" w:type="dxa"/>
            <w:vMerge w:val="restart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76,5</w:t>
            </w:r>
          </w:p>
        </w:tc>
        <w:tc>
          <w:tcPr>
            <w:tcW w:w="850" w:type="dxa"/>
            <w:vMerge w:val="restart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C4279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>III</w:t>
            </w:r>
          </w:p>
        </w:tc>
      </w:tr>
      <w:tr w:rsidR="00C42798" w:rsidRPr="00C42798" w:rsidTr="00D262A0">
        <w:tc>
          <w:tcPr>
            <w:tcW w:w="4213" w:type="dxa"/>
            <w:vMerge/>
          </w:tcPr>
          <w:p w:rsidR="00C42798" w:rsidRPr="00C42798" w:rsidRDefault="00C42798" w:rsidP="00C4279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0-1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1,9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342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344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4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512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уровень владения специальными выразительными средствами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412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672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c>
          <w:tcPr>
            <w:tcW w:w="4213" w:type="dxa"/>
            <w:vMerge w:val="restart"/>
          </w:tcPr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Муклецов</w:t>
            </w:r>
            <w:proofErr w:type="spellEnd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Александр Сергеевич 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Руководитель: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Крылов Владимир Васильевич 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Теньгушевский</w:t>
            </w:r>
            <w:proofErr w:type="spellEnd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Филиал   ГБПОУ РМ «Темниковский сельскохозяйственный колледж»</w:t>
            </w: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0-1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719" w:type="dxa"/>
            <w:vMerge w:val="restart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>41</w:t>
            </w:r>
            <w:r w:rsidRPr="00C4279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,8</w:t>
            </w:r>
          </w:p>
        </w:tc>
        <w:tc>
          <w:tcPr>
            <w:tcW w:w="850" w:type="dxa"/>
            <w:vMerge w:val="restart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C4279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>VII</w:t>
            </w:r>
          </w:p>
        </w:tc>
      </w:tr>
      <w:tr w:rsidR="00C42798" w:rsidRPr="00C42798" w:rsidTr="00D262A0">
        <w:tc>
          <w:tcPr>
            <w:tcW w:w="4213" w:type="dxa"/>
            <w:vMerge/>
          </w:tcPr>
          <w:p w:rsidR="00C42798" w:rsidRPr="00C42798" w:rsidRDefault="00C42798" w:rsidP="00C4279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0-1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1,3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420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42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уровень владения специальными выразительными средствами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402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421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Calibri" w:eastAsia="Calibri" w:hAnsi="Calibri" w:cs="Times New Roman"/>
              </w:rPr>
            </w:pPr>
            <w:r w:rsidRPr="00C42798">
              <w:rPr>
                <w:rFonts w:ascii="Calibri" w:eastAsia="Calibri" w:hAnsi="Calibri" w:cs="Times New Roman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414"/>
        </w:trPr>
        <w:tc>
          <w:tcPr>
            <w:tcW w:w="4213" w:type="dxa"/>
            <w:vMerge w:val="restart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Аширова</w:t>
            </w:r>
            <w:proofErr w:type="spellEnd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Самира</w:t>
            </w:r>
            <w:proofErr w:type="spellEnd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Маратовна</w:t>
            </w: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Руководитель: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Чугункин</w:t>
            </w:r>
            <w:proofErr w:type="spellEnd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Виктор Викторович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ГБПОУ РМ</w:t>
            </w: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«Саранское музыкальное училище имени </w:t>
            </w:r>
            <w:proofErr w:type="spellStart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Л.П.Кирюкова</w:t>
            </w:r>
            <w:proofErr w:type="spellEnd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0-1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19" w:type="dxa"/>
            <w:vMerge w:val="restart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69,5</w:t>
            </w:r>
          </w:p>
        </w:tc>
        <w:tc>
          <w:tcPr>
            <w:tcW w:w="850" w:type="dxa"/>
            <w:vMerge w:val="restart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C4279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>IV</w:t>
            </w:r>
          </w:p>
        </w:tc>
      </w:tr>
      <w:tr w:rsidR="00C42798" w:rsidRPr="00C42798" w:rsidTr="00D262A0">
        <w:tc>
          <w:tcPr>
            <w:tcW w:w="4213" w:type="dxa"/>
            <w:vMerge/>
          </w:tcPr>
          <w:p w:rsidR="00C42798" w:rsidRPr="00C42798" w:rsidRDefault="00C42798" w:rsidP="00C4279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0-1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403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уровень владения специальными выразительными средствами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c>
          <w:tcPr>
            <w:tcW w:w="4213" w:type="dxa"/>
            <w:vMerge w:val="restart"/>
          </w:tcPr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Вишняков Никита Геннадьевич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Руководитель: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Пиняскина</w:t>
            </w:r>
            <w:proofErr w:type="spellEnd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Елена Васильевна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ГБПОУ РМ «Рузаевский техникум железнодорожного и городского транспорта имени А. П. </w:t>
            </w:r>
            <w:proofErr w:type="spellStart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Байкузова</w:t>
            </w:r>
            <w:proofErr w:type="spellEnd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(ГБПОУ РМ «РТЖГТ им. А. П. </w:t>
            </w:r>
            <w:proofErr w:type="spellStart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Байкузова</w:t>
            </w:r>
            <w:proofErr w:type="spellEnd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»)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0-1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2,5</w:t>
            </w:r>
          </w:p>
        </w:tc>
        <w:tc>
          <w:tcPr>
            <w:tcW w:w="719" w:type="dxa"/>
            <w:vMerge w:val="restart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64,9</w:t>
            </w:r>
          </w:p>
        </w:tc>
        <w:tc>
          <w:tcPr>
            <w:tcW w:w="850" w:type="dxa"/>
            <w:vMerge w:val="restart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C4279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>VI</w:t>
            </w:r>
          </w:p>
        </w:tc>
      </w:tr>
      <w:tr w:rsidR="00C42798" w:rsidRPr="00C42798" w:rsidTr="00D262A0">
        <w:tc>
          <w:tcPr>
            <w:tcW w:w="4213" w:type="dxa"/>
            <w:vMerge/>
          </w:tcPr>
          <w:p w:rsidR="00C42798" w:rsidRPr="00C42798" w:rsidRDefault="00C42798" w:rsidP="00C4279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0-1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1,2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484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40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8,5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уровень владения специальными выразительными средствами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424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644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c>
          <w:tcPr>
            <w:tcW w:w="4213" w:type="dxa"/>
            <w:vMerge w:val="restart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Демидова Владислава Викторовна</w:t>
            </w: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Хайрова</w:t>
            </w:r>
            <w:proofErr w:type="spellEnd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Сабина </w:t>
            </w:r>
            <w:proofErr w:type="spellStart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Ринатовна</w:t>
            </w:r>
            <w:proofErr w:type="spellEnd"/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Николаев Сергей Валерьевич </w:t>
            </w: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Руководитель:</w:t>
            </w: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Альканова</w:t>
            </w:r>
            <w:proofErr w:type="spellEnd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Екатерина Ивановна </w:t>
            </w: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ГБПОУ РМ «Саранский политехнический техникум», СПТ</w:t>
            </w:r>
            <w:proofErr w:type="gramStart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0-1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19" w:type="dxa"/>
            <w:vMerge w:val="restart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81,4</w:t>
            </w:r>
          </w:p>
        </w:tc>
        <w:tc>
          <w:tcPr>
            <w:tcW w:w="850" w:type="dxa"/>
            <w:vMerge w:val="restart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C4279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>II</w:t>
            </w:r>
          </w:p>
        </w:tc>
      </w:tr>
      <w:tr w:rsidR="00C42798" w:rsidRPr="00C42798" w:rsidTr="00D262A0">
        <w:tc>
          <w:tcPr>
            <w:tcW w:w="4213" w:type="dxa"/>
            <w:vMerge/>
          </w:tcPr>
          <w:p w:rsidR="00C42798" w:rsidRPr="00C42798" w:rsidRDefault="00C42798" w:rsidP="00C4279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0-1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2,4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уровень владения специальными выразительными средствами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c>
          <w:tcPr>
            <w:tcW w:w="4213" w:type="dxa"/>
            <w:vMerge w:val="restart"/>
          </w:tcPr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Хлучила</w:t>
            </w:r>
            <w:proofErr w:type="spellEnd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Алина Сергеевна,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ФетхулловаЭльвира</w:t>
            </w:r>
            <w:proofErr w:type="spellEnd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Робертовна,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Чиркунова</w:t>
            </w:r>
            <w:proofErr w:type="spellEnd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Карина Сергеевна,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Чернова Ангелина Вячеславовна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Руководитель: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Шукшина Анастасия Николаевна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ГБПОУ РМ «Саранский медицинский колледж »</w:t>
            </w: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0-1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19" w:type="dxa"/>
            <w:vMerge w:val="restart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81,4</w:t>
            </w:r>
          </w:p>
        </w:tc>
        <w:tc>
          <w:tcPr>
            <w:tcW w:w="850" w:type="dxa"/>
            <w:vMerge w:val="restart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C4279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>II</w:t>
            </w:r>
          </w:p>
        </w:tc>
      </w:tr>
      <w:tr w:rsidR="00C42798" w:rsidRPr="00C42798" w:rsidTr="00D262A0">
        <w:tc>
          <w:tcPr>
            <w:tcW w:w="4213" w:type="dxa"/>
            <w:vMerge/>
          </w:tcPr>
          <w:p w:rsidR="00C42798" w:rsidRPr="00C42798" w:rsidRDefault="00C42798" w:rsidP="00C42798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0-1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  <w:t>2</w:t>
            </w: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,4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71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уровень владения специальными выразительными средствами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c>
          <w:tcPr>
            <w:tcW w:w="4213" w:type="dxa"/>
            <w:vMerge w:val="restart"/>
          </w:tcPr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Calibri" w:eastAsia="Calibri" w:hAnsi="Calibri" w:cs="Times New Roman"/>
              </w:rPr>
            </w:pP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Сидоркина Алина Николаевна,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Сурайкин</w:t>
            </w:r>
            <w:proofErr w:type="spellEnd"/>
            <w:r w:rsidRPr="00C4279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Трофим Александрович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Руководители: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Уразова Любовь Александровна 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Толмачев Николай Иванович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sz w:val="24"/>
                <w:szCs w:val="24"/>
              </w:rPr>
              <w:t>ГБПОУ РМ «Темниковский сельскохозяйственный колледж»</w:t>
            </w:r>
          </w:p>
          <w:p w:rsidR="00C42798" w:rsidRPr="00C42798" w:rsidRDefault="00C42798" w:rsidP="00C42798">
            <w:pPr>
              <w:widowControl w:val="0"/>
              <w:autoSpaceDE w:val="0"/>
              <w:autoSpaceDN w:val="0"/>
              <w:adjustRightInd w:val="0"/>
              <w:contextualSpacing/>
              <w:mirrorIndents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соответствие работы заявленной теме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0-1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19" w:type="dxa"/>
            <w:vMerge w:val="restart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92,5</w:t>
            </w:r>
          </w:p>
        </w:tc>
        <w:tc>
          <w:tcPr>
            <w:tcW w:w="850" w:type="dxa"/>
            <w:vMerge w:val="restart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C42798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val="en-US"/>
              </w:rPr>
              <w:t>I</w:t>
            </w:r>
          </w:p>
        </w:tc>
      </w:tr>
      <w:tr w:rsidR="00C42798" w:rsidRPr="00C42798" w:rsidTr="00D262A0">
        <w:tc>
          <w:tcPr>
            <w:tcW w:w="4213" w:type="dxa"/>
            <w:vMerge/>
          </w:tcPr>
          <w:p w:rsidR="00C42798" w:rsidRPr="00C42798" w:rsidRDefault="00C42798" w:rsidP="00C42798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аргументированность и глубина раскрытия темы, ясность представления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0-1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оригинальность видеоролика (новизна идеи)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информативность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качество видеосъёмки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14,5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уровень владения специальными выразительными средствами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эстетичность работы (общее эмоциональное восприятие)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C42798" w:rsidRPr="00C42798" w:rsidTr="00D262A0">
        <w:trPr>
          <w:trHeight w:val="216"/>
        </w:trPr>
        <w:tc>
          <w:tcPr>
            <w:tcW w:w="4213" w:type="dxa"/>
            <w:vMerge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3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соответствие работы заявленным требованиям</w:t>
            </w:r>
          </w:p>
        </w:tc>
        <w:tc>
          <w:tcPr>
            <w:tcW w:w="709" w:type="dxa"/>
          </w:tcPr>
          <w:p w:rsidR="00C42798" w:rsidRPr="00C42798" w:rsidRDefault="00C42798" w:rsidP="00C42798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0-5</w:t>
            </w:r>
          </w:p>
        </w:tc>
        <w:tc>
          <w:tcPr>
            <w:tcW w:w="992" w:type="dxa"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4279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19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C42798" w:rsidRPr="00C42798" w:rsidRDefault="00C42798" w:rsidP="00C42798">
            <w:pPr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C42798" w:rsidRPr="00C42798" w:rsidRDefault="00C42798" w:rsidP="00C42798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42798" w:rsidRPr="00C42798" w:rsidRDefault="00C42798" w:rsidP="00C42798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42798" w:rsidRPr="00C42798" w:rsidRDefault="00C42798" w:rsidP="00C42798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42798" w:rsidRPr="00C42798" w:rsidRDefault="00C42798" w:rsidP="00C42798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42798" w:rsidRPr="00C42798" w:rsidRDefault="00567D7B" w:rsidP="00C42798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ru-RU"/>
        </w:rPr>
        <w:lastRenderedPageBreak/>
        <w:drawing>
          <wp:inline distT="0" distB="0" distL="0" distR="0">
            <wp:extent cx="7258050" cy="66389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0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4125C" w:rsidRDefault="00D4125C"/>
    <w:sectPr w:rsidR="00D4125C" w:rsidSect="007C2C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DFF"/>
    <w:rsid w:val="00161DFF"/>
    <w:rsid w:val="001D3A5A"/>
    <w:rsid w:val="00567D7B"/>
    <w:rsid w:val="00B07010"/>
    <w:rsid w:val="00C42798"/>
    <w:rsid w:val="00D4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27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D3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3A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27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D3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3A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1052</Words>
  <Characters>6000</Characters>
  <Application>Microsoft Office Word</Application>
  <DocSecurity>0</DocSecurity>
  <Lines>50</Lines>
  <Paragraphs>14</Paragraphs>
  <ScaleCrop>false</ScaleCrop>
  <Company/>
  <LinksUpToDate>false</LinksUpToDate>
  <CharactersWithSpaces>7038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Urazova_L_A</dc:creator>
  <cp:keywords/>
  <dc:description/>
  <cp:lastModifiedBy>Urazova_L_A</cp:lastModifiedBy>
  <cp:revision>6</cp:revision>
  <dcterms:created xsi:type="dcterms:W3CDTF">2023-04-10T17:56:00Z</dcterms:created>
  <dcterms:modified xsi:type="dcterms:W3CDTF">2023-04-12T07:21:00Z</dcterms:modified>
</cp:coreProperties>
</file>